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92" w:rsidRDefault="00AB7492" w:rsidP="00656C1A">
      <w:pPr>
        <w:spacing w:line="120" w:lineRule="atLeast"/>
        <w:jc w:val="center"/>
        <w:rPr>
          <w:sz w:val="24"/>
          <w:szCs w:val="24"/>
        </w:rPr>
      </w:pPr>
    </w:p>
    <w:p w:rsidR="00AB7492" w:rsidRDefault="00AB7492" w:rsidP="00656C1A">
      <w:pPr>
        <w:spacing w:line="120" w:lineRule="atLeast"/>
        <w:jc w:val="center"/>
        <w:rPr>
          <w:sz w:val="24"/>
          <w:szCs w:val="24"/>
        </w:rPr>
      </w:pPr>
    </w:p>
    <w:p w:rsidR="00AB7492" w:rsidRPr="00852378" w:rsidRDefault="00AB7492" w:rsidP="00656C1A">
      <w:pPr>
        <w:spacing w:line="120" w:lineRule="atLeast"/>
        <w:jc w:val="center"/>
        <w:rPr>
          <w:sz w:val="10"/>
          <w:szCs w:val="10"/>
        </w:rPr>
      </w:pPr>
    </w:p>
    <w:p w:rsidR="00AB7492" w:rsidRDefault="00AB7492" w:rsidP="00656C1A">
      <w:pPr>
        <w:spacing w:line="120" w:lineRule="atLeast"/>
        <w:jc w:val="center"/>
        <w:rPr>
          <w:sz w:val="10"/>
          <w:szCs w:val="24"/>
        </w:rPr>
      </w:pPr>
    </w:p>
    <w:p w:rsidR="00AB7492" w:rsidRPr="005541F0" w:rsidRDefault="00AB74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B7492" w:rsidRDefault="00AB74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B7492" w:rsidRPr="005541F0" w:rsidRDefault="00AB749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B7492" w:rsidRPr="005649E4" w:rsidRDefault="00AB7492" w:rsidP="00656C1A">
      <w:pPr>
        <w:spacing w:line="120" w:lineRule="atLeast"/>
        <w:jc w:val="center"/>
        <w:rPr>
          <w:sz w:val="18"/>
          <w:szCs w:val="24"/>
        </w:rPr>
      </w:pPr>
    </w:p>
    <w:p w:rsidR="00AB7492" w:rsidRPr="00656C1A" w:rsidRDefault="00AB749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B7492" w:rsidRPr="005541F0" w:rsidRDefault="00AB7492" w:rsidP="00656C1A">
      <w:pPr>
        <w:spacing w:line="120" w:lineRule="atLeast"/>
        <w:jc w:val="center"/>
        <w:rPr>
          <w:sz w:val="18"/>
          <w:szCs w:val="24"/>
        </w:rPr>
      </w:pPr>
    </w:p>
    <w:p w:rsidR="00AB7492" w:rsidRPr="005541F0" w:rsidRDefault="00AB7492" w:rsidP="00656C1A">
      <w:pPr>
        <w:spacing w:line="120" w:lineRule="atLeast"/>
        <w:jc w:val="center"/>
        <w:rPr>
          <w:sz w:val="20"/>
          <w:szCs w:val="24"/>
        </w:rPr>
      </w:pPr>
    </w:p>
    <w:p w:rsidR="00AB7492" w:rsidRPr="00656C1A" w:rsidRDefault="00AB749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B7492" w:rsidRDefault="00AB7492" w:rsidP="00656C1A">
      <w:pPr>
        <w:spacing w:line="120" w:lineRule="atLeast"/>
        <w:jc w:val="center"/>
        <w:rPr>
          <w:sz w:val="30"/>
          <w:szCs w:val="24"/>
        </w:rPr>
      </w:pPr>
    </w:p>
    <w:p w:rsidR="00AB7492" w:rsidRPr="00656C1A" w:rsidRDefault="00AB749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B749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B7492" w:rsidRPr="00F8214F" w:rsidRDefault="00AB74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B7492" w:rsidRPr="00F8214F" w:rsidRDefault="00B509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B7492" w:rsidRPr="00F8214F" w:rsidRDefault="00AB74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B7492" w:rsidRPr="00F8214F" w:rsidRDefault="00B509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AB7492" w:rsidRPr="00A63FB0" w:rsidRDefault="00AB74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B7492" w:rsidRPr="00A3761A" w:rsidRDefault="00B509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B7492" w:rsidRPr="00F8214F" w:rsidRDefault="00AB749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B7492" w:rsidRPr="00F8214F" w:rsidRDefault="00AB749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B7492" w:rsidRPr="00AB4194" w:rsidRDefault="00AB74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B7492" w:rsidRPr="00F8214F" w:rsidRDefault="00B509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2905</w:t>
            </w:r>
          </w:p>
        </w:tc>
      </w:tr>
    </w:tbl>
    <w:p w:rsidR="00AB7492" w:rsidRPr="00C725A6" w:rsidRDefault="00AB7492" w:rsidP="00C725A6">
      <w:pPr>
        <w:rPr>
          <w:rFonts w:cs="Times New Roman"/>
          <w:szCs w:val="28"/>
        </w:rPr>
      </w:pPr>
    </w:p>
    <w:p w:rsidR="00AB7492" w:rsidRPr="00BD4C63" w:rsidRDefault="00AB7492" w:rsidP="00AB7492">
      <w:pPr>
        <w:rPr>
          <w:lang w:eastAsia="ru-RU"/>
        </w:rPr>
      </w:pPr>
      <w:bookmarkStart w:id="5" w:name="sub_1001"/>
      <w:r w:rsidRPr="00BD4C63">
        <w:rPr>
          <w:lang w:eastAsia="ru-RU"/>
        </w:rPr>
        <w:t xml:space="preserve">О внесении изменений </w:t>
      </w:r>
    </w:p>
    <w:p w:rsidR="00AB7492" w:rsidRDefault="00AB7492" w:rsidP="00AB7492">
      <w:pPr>
        <w:rPr>
          <w:lang w:eastAsia="ru-RU"/>
        </w:rPr>
      </w:pPr>
      <w:r w:rsidRPr="00BD4C63">
        <w:rPr>
          <w:lang w:eastAsia="ru-RU"/>
        </w:rPr>
        <w:t xml:space="preserve">в постановление Администрации </w:t>
      </w:r>
    </w:p>
    <w:p w:rsidR="00AB7492" w:rsidRPr="00BD4C63" w:rsidRDefault="00AB7492" w:rsidP="00AB7492">
      <w:pPr>
        <w:rPr>
          <w:lang w:eastAsia="ru-RU"/>
        </w:rPr>
      </w:pPr>
      <w:r w:rsidRPr="00BD4C63">
        <w:rPr>
          <w:lang w:eastAsia="ru-RU"/>
        </w:rPr>
        <w:t>города от 01.03.2024 № 854</w:t>
      </w:r>
    </w:p>
    <w:p w:rsidR="00AB7492" w:rsidRDefault="00AB7492" w:rsidP="00AB7492">
      <w:pPr>
        <w:rPr>
          <w:lang w:eastAsia="ru-RU"/>
        </w:rPr>
      </w:pPr>
      <w:r w:rsidRPr="00BD4C63">
        <w:rPr>
          <w:lang w:eastAsia="ru-RU"/>
        </w:rPr>
        <w:t xml:space="preserve">«Об установлении системы оплаты </w:t>
      </w:r>
    </w:p>
    <w:p w:rsidR="00AB7492" w:rsidRDefault="00AB7492" w:rsidP="00AB7492">
      <w:pPr>
        <w:rPr>
          <w:lang w:eastAsia="ru-RU"/>
        </w:rPr>
      </w:pPr>
      <w:r w:rsidRPr="00BD4C63">
        <w:rPr>
          <w:lang w:eastAsia="ru-RU"/>
        </w:rPr>
        <w:t xml:space="preserve">труда работников муниципальных </w:t>
      </w:r>
    </w:p>
    <w:p w:rsidR="00AB7492" w:rsidRPr="00BD4C63" w:rsidRDefault="00AB7492" w:rsidP="00AB7492">
      <w:pPr>
        <w:rPr>
          <w:lang w:eastAsia="ru-RU"/>
        </w:rPr>
      </w:pPr>
      <w:r w:rsidRPr="00BD4C63">
        <w:rPr>
          <w:lang w:eastAsia="ru-RU"/>
        </w:rPr>
        <w:t xml:space="preserve">образовательных учреждений </w:t>
      </w:r>
    </w:p>
    <w:p w:rsidR="00AB7492" w:rsidRPr="00BD4C63" w:rsidRDefault="00AB7492" w:rsidP="00AB7492">
      <w:pPr>
        <w:rPr>
          <w:lang w:eastAsia="ru-RU"/>
        </w:rPr>
      </w:pPr>
      <w:r w:rsidRPr="00BD4C63">
        <w:rPr>
          <w:lang w:eastAsia="ru-RU"/>
        </w:rPr>
        <w:t>города Сургута»</w:t>
      </w:r>
    </w:p>
    <w:p w:rsidR="00AB7492" w:rsidRPr="00BD4C63" w:rsidRDefault="00AB7492" w:rsidP="00AB7492">
      <w:pPr>
        <w:rPr>
          <w:rFonts w:eastAsia="Times New Roman" w:cs="Times New Roman"/>
          <w:szCs w:val="28"/>
          <w:lang w:eastAsia="ru-RU"/>
        </w:rPr>
      </w:pPr>
    </w:p>
    <w:p w:rsidR="00AB7492" w:rsidRPr="00BD4C63" w:rsidRDefault="00AB7492" w:rsidP="00AB7492">
      <w:pPr>
        <w:rPr>
          <w:rFonts w:eastAsia="Times New Roman" w:cs="Times New Roman"/>
          <w:szCs w:val="28"/>
          <w:lang w:eastAsia="ru-RU"/>
        </w:rPr>
      </w:pPr>
    </w:p>
    <w:p w:rsidR="00AB7492" w:rsidRPr="00BD4C63" w:rsidRDefault="00AB7492" w:rsidP="00AB7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1D3D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A91D3D">
        <w:rPr>
          <w:rFonts w:ascii="Times New Roman CYR" w:eastAsiaTheme="minorEastAsia" w:hAnsi="Times New Roman CYR" w:cs="Times New Roman CYR"/>
          <w:szCs w:val="28"/>
          <w:lang w:eastAsia="ru-RU"/>
        </w:rPr>
        <w:t>решением Думы города от 25.04.2024 № 550-</w:t>
      </w:r>
      <w:r w:rsidRPr="00A91D3D">
        <w:rPr>
          <w:rFonts w:ascii="Times New Roman CYR" w:eastAsiaTheme="minorEastAsia" w:hAnsi="Times New Roman CYR" w:cs="Times New Roman CYR"/>
          <w:szCs w:val="28"/>
          <w:lang w:val="en-US" w:eastAsia="ru-RU"/>
        </w:rPr>
        <w:t>VII</w:t>
      </w:r>
      <w:r w:rsidRPr="00A91D3D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ДГ                   «О назначении исполняющего обязанности Главы города Сургута», </w:t>
      </w:r>
      <w:r w:rsidRPr="00A91D3D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№ 3686 «Об утверждении Регламента Администрации города», в целях совершенствования </w:t>
      </w:r>
      <w:r w:rsidRPr="00AB7492">
        <w:rPr>
          <w:rFonts w:eastAsia="Times New Roman" w:cs="Times New Roman"/>
          <w:szCs w:val="28"/>
          <w:lang w:eastAsia="ru-RU"/>
        </w:rPr>
        <w:t>муниципальных</w:t>
      </w:r>
      <w:r w:rsidRPr="00A91D3D">
        <w:rPr>
          <w:rFonts w:eastAsia="Times New Roman" w:cs="Times New Roman"/>
          <w:szCs w:val="28"/>
          <w:lang w:eastAsia="ru-RU"/>
        </w:rPr>
        <w:t xml:space="preserve"> правовых актов по вопросам оплаты труда работников муниципальных образовательных учреждений, подведомственных департаменту образования</w:t>
      </w:r>
      <w:r w:rsidRPr="00BD4C63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D4C63">
        <w:rPr>
          <w:rFonts w:eastAsia="Times New Roman" w:cs="Times New Roman"/>
          <w:szCs w:val="28"/>
          <w:lang w:eastAsia="ru-RU"/>
        </w:rPr>
        <w:t>города: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B7492" w:rsidRPr="00BD4C63" w:rsidRDefault="00AB7492" w:rsidP="00AB7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01.03.2024 № 854     «Об установлении системы оплаты труда работников муниципальных образовательных учреждений города Сургута»</w:t>
      </w:r>
      <w:r>
        <w:rPr>
          <w:rFonts w:eastAsia="Times New Roman" w:cs="Times New Roman"/>
          <w:szCs w:val="28"/>
          <w:lang w:eastAsia="ru-RU"/>
        </w:rPr>
        <w:t xml:space="preserve"> (с изменениями от 13.05.2024 № 2347)        </w:t>
      </w:r>
      <w:r w:rsidRPr="00BD4C63">
        <w:rPr>
          <w:rFonts w:eastAsia="Times New Roman" w:cs="Times New Roman"/>
          <w:szCs w:val="28"/>
          <w:lang w:eastAsia="ru-RU"/>
        </w:rPr>
        <w:t>следующие изменения: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B7492" w:rsidRDefault="00AB7492" w:rsidP="00AB749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1.1. </w:t>
      </w:r>
      <w:r>
        <w:rPr>
          <w:rFonts w:eastAsia="Times New Roman" w:cs="Times New Roman"/>
          <w:szCs w:val="28"/>
          <w:lang w:eastAsia="ru-RU"/>
        </w:rPr>
        <w:t>Пункт 8 т</w:t>
      </w:r>
      <w:r w:rsidRPr="00BD4C63">
        <w:rPr>
          <w:rFonts w:eastAsia="Times New Roman" w:cs="Times New Roman"/>
          <w:szCs w:val="28"/>
          <w:lang w:eastAsia="ru-RU"/>
        </w:rPr>
        <w:t>аблиц</w:t>
      </w:r>
      <w:r>
        <w:rPr>
          <w:rFonts w:eastAsia="Times New Roman" w:cs="Times New Roman"/>
          <w:szCs w:val="28"/>
          <w:lang w:eastAsia="ru-RU"/>
        </w:rPr>
        <w:t>ы</w:t>
      </w:r>
      <w:r w:rsidRPr="00BD4C63">
        <w:rPr>
          <w:rFonts w:eastAsia="Times New Roman" w:cs="Times New Roman"/>
          <w:szCs w:val="28"/>
          <w:lang w:eastAsia="ru-RU"/>
        </w:rPr>
        <w:t xml:space="preserve"> 14 раздела </w:t>
      </w:r>
      <w:r w:rsidRPr="00BD4C63">
        <w:rPr>
          <w:rFonts w:eastAsia="Times New Roman" w:cs="Times New Roman"/>
          <w:szCs w:val="28"/>
          <w:lang w:val="en-US" w:eastAsia="ru-RU"/>
        </w:rPr>
        <w:t>IV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                          в следующей редакции:</w:t>
      </w:r>
    </w:p>
    <w:p w:rsidR="00AB7492" w:rsidRPr="00BD4C63" w:rsidRDefault="00AB7492" w:rsidP="00AB749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1845"/>
        <w:gridCol w:w="2121"/>
        <w:gridCol w:w="3260"/>
        <w:gridCol w:w="2034"/>
        <w:gridCol w:w="236"/>
      </w:tblGrid>
      <w:tr w:rsidR="00AB7492" w:rsidRPr="00BD4C63" w:rsidTr="00AB7492"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7492" w:rsidRPr="00BD4C63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bookmarkStart w:id="6" w:name="sub_111"/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 Премия 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за выполнение особо важных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и сложных</w:t>
            </w:r>
          </w:p>
          <w:p w:rsidR="00AB7492" w:rsidRPr="00AB7492" w:rsidRDefault="00AB7492" w:rsidP="00AB7492">
            <w:pPr>
              <w:widowControl w:val="0"/>
              <w:autoSpaceDE w:val="0"/>
              <w:autoSpaceDN w:val="0"/>
              <w:adjustRightInd w:val="0"/>
              <w:ind w:right="-10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трех окладов (должностных </w:t>
            </w: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окладов), ставок 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независимо от количества</w:t>
            </w: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часов работы по должности,</w:t>
            </w:r>
            <w:r w:rsidRPr="00AB7492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B7492" w:rsidRDefault="00AB7492" w:rsidP="00AB7492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по результатам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выполнения особо важных и сложных </w:t>
            </w:r>
          </w:p>
          <w:p w:rsidR="00AB7492" w:rsidRDefault="00AB7492" w:rsidP="00AB7492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заданий, в порядке, </w:t>
            </w:r>
          </w:p>
          <w:p w:rsidR="00AB7492" w:rsidRDefault="00AB7492" w:rsidP="00AB7492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установленном пунктами 3, </w:t>
            </w:r>
          </w:p>
          <w:p w:rsidR="00AB7492" w:rsidRDefault="00AB7492" w:rsidP="00AB7492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 раздела IV настоящего </w:t>
            </w:r>
          </w:p>
          <w:p w:rsidR="00AB7492" w:rsidRPr="00AB7492" w:rsidRDefault="00AB7492" w:rsidP="00AB7492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единовременно, </w:t>
            </w:r>
          </w:p>
          <w:p w:rsidR="00AB7492" w:rsidRPr="00AB7492" w:rsidRDefault="00AB7492" w:rsidP="00AB7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средств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фонда оплаты труда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7492" w:rsidRPr="00BD4C63" w:rsidRDefault="00AB7492" w:rsidP="00F71686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».</w:t>
            </w:r>
          </w:p>
        </w:tc>
      </w:tr>
      <w:bookmarkEnd w:id="6"/>
    </w:tbl>
    <w:p w:rsidR="00AB7492" w:rsidRPr="00BD4C63" w:rsidRDefault="00AB7492" w:rsidP="00AB749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</w:rPr>
      </w:pPr>
    </w:p>
    <w:p w:rsidR="00AB7492" w:rsidRDefault="00AB7492" w:rsidP="00AB7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lastRenderedPageBreak/>
        <w:t>1.</w:t>
      </w:r>
      <w:r>
        <w:rPr>
          <w:rFonts w:eastAsia="Times New Roman" w:cs="Times New Roman"/>
        </w:rPr>
        <w:t>2</w:t>
      </w:r>
      <w:r w:rsidRPr="00BD4C63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П</w:t>
      </w:r>
      <w:r w:rsidRPr="00BD4C63">
        <w:rPr>
          <w:rFonts w:eastAsia="Times New Roman" w:cs="Times New Roman"/>
          <w:szCs w:val="28"/>
          <w:lang w:eastAsia="ru-RU"/>
        </w:rPr>
        <w:t xml:space="preserve">ункт 6 таблицы 17 раздела </w:t>
      </w:r>
      <w:r w:rsidRPr="00BD4C63">
        <w:rPr>
          <w:rFonts w:eastAsia="Times New Roman" w:cs="Times New Roman"/>
          <w:szCs w:val="28"/>
          <w:lang w:val="en-US" w:eastAsia="ru-RU"/>
        </w:rPr>
        <w:t>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AB7492" w:rsidRPr="00BD4C63" w:rsidRDefault="00AB7492" w:rsidP="00AB7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2268"/>
        <w:gridCol w:w="2835"/>
        <w:gridCol w:w="1984"/>
        <w:gridCol w:w="283"/>
      </w:tblGrid>
      <w:tr w:rsidR="00AB7492" w:rsidRPr="00BD4C63" w:rsidTr="00AB7492">
        <w:trPr>
          <w:trHeight w:val="14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B7492" w:rsidRPr="00AB7492" w:rsidRDefault="00AB7492" w:rsidP="00AB7492">
            <w:pPr>
              <w:ind w:left="-108" w:right="-108"/>
              <w:jc w:val="both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Премия 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выполнение особо важных 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и сложных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до тре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 окладов (должностных окладов)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независимо </w:t>
            </w: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количества часов 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 по должности, </w:t>
            </w: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результатам </w:t>
            </w: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выполнения особо </w:t>
            </w: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важных и сложных </w:t>
            </w: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заданий, в порядке, </w:t>
            </w:r>
          </w:p>
          <w:p w:rsid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установленном </w:t>
            </w:r>
          </w:p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pacing w:val="-8"/>
                <w:sz w:val="24"/>
                <w:szCs w:val="24"/>
                <w:lang w:eastAsia="ru-RU"/>
              </w:rPr>
              <w:t xml:space="preserve">пунктом 10 раздела </w:t>
            </w:r>
            <w:r w:rsidRPr="00AB7492">
              <w:rPr>
                <w:rFonts w:eastAsia="Times New Roman" w:cs="Times New Roman"/>
                <w:spacing w:val="-8"/>
                <w:sz w:val="24"/>
                <w:szCs w:val="24"/>
                <w:lang w:val="en-US" w:eastAsia="ru-RU"/>
              </w:rPr>
              <w:t>IV</w:t>
            </w: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настоящего положения, </w:t>
            </w:r>
          </w:p>
          <w:p w:rsidR="00AB7492" w:rsidRPr="00AB7492" w:rsidRDefault="00B5097B" w:rsidP="00F7168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w:anchor="sub_1535" w:history="1">
              <w:r w:rsidR="00AB7492" w:rsidRPr="00AB7492">
                <w:rPr>
                  <w:rFonts w:eastAsia="Times New Roman" w:cs="Times New Roman"/>
                  <w:sz w:val="24"/>
                  <w:szCs w:val="24"/>
                  <w:lang w:eastAsia="ru-RU"/>
                </w:rPr>
                <w:t xml:space="preserve">пунктом 6 раздела </w:t>
              </w:r>
              <w:r w:rsidR="00AB7492" w:rsidRPr="00AB7492">
                <w:rPr>
                  <w:rFonts w:eastAsia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AB7492" w:rsidRPr="00AB7492">
                <w:rPr>
                  <w:rFonts w:eastAsia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="00AB7492"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настоящего 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492" w:rsidRPr="00AB7492" w:rsidRDefault="00AB7492" w:rsidP="00F71686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единовременно,</w:t>
            </w:r>
          </w:p>
          <w:p w:rsidR="00AB7492" w:rsidRPr="00AB7492" w:rsidRDefault="00AB7492" w:rsidP="00AB749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средств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492">
              <w:rPr>
                <w:rFonts w:eastAsia="Times New Roman" w:cs="Times New Roman"/>
                <w:sz w:val="24"/>
                <w:szCs w:val="24"/>
                <w:lang w:eastAsia="ru-RU"/>
              </w:rPr>
              <w:t>фонда оплаты труда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B7492" w:rsidRPr="00BD4C63" w:rsidRDefault="00AB7492" w:rsidP="00F71686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B7492" w:rsidRPr="00BD4C63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AB7492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B7492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B7492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B7492" w:rsidRPr="00AB7492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AB7492" w:rsidRPr="00BD4C63" w:rsidRDefault="00AB7492" w:rsidP="00F71686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AB7492" w:rsidRPr="006D09D6" w:rsidRDefault="00AB7492" w:rsidP="00AB7492">
      <w:pPr>
        <w:ind w:firstLine="709"/>
        <w:jc w:val="both"/>
        <w:rPr>
          <w:rFonts w:eastAsia="Times New Roman" w:cs="Times New Roman"/>
          <w:szCs w:val="28"/>
        </w:rPr>
      </w:pPr>
    </w:p>
    <w:p w:rsidR="00AB7492" w:rsidRPr="00BD4C63" w:rsidRDefault="00AB7492" w:rsidP="00AB7492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2. Управлению кадров и муниципальной службы Администрации города уведомить руководителей муниципальных образовательных учреждений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D4C63">
        <w:rPr>
          <w:rFonts w:eastAsia="Times New Roman" w:cs="Times New Roman"/>
          <w:szCs w:val="28"/>
          <w:lang w:eastAsia="ru-RU"/>
        </w:rPr>
        <w:t>в письменной форме о предстоящих изменениях условий трудового договора, связанных с изменением системы оплаты труда, в порядке, установленном законодательством Российской Федерации.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B7492" w:rsidRPr="00BD4C63" w:rsidRDefault="00AB7492" w:rsidP="00AB7492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 w:rsidRPr="00BD4C63">
        <w:rPr>
          <w:rFonts w:eastAsia="Times New Roman" w:cs="Times New Roman"/>
        </w:rPr>
        <w:t xml:space="preserve">3. </w:t>
      </w:r>
      <w:r w:rsidRPr="00BD4C63">
        <w:rPr>
          <w:rFonts w:eastAsia="Times New Roman" w:cs="Times New Roman"/>
          <w:szCs w:val="28"/>
        </w:rPr>
        <w:t xml:space="preserve">Департаменту массовых коммуникаций и аналитики </w:t>
      </w:r>
      <w:r>
        <w:rPr>
          <w:rFonts w:eastAsia="Times New Roman" w:cs="Times New Roman"/>
          <w:szCs w:val="28"/>
        </w:rPr>
        <w:t>обнародовать (</w:t>
      </w:r>
      <w:r w:rsidRPr="00BD4C63">
        <w:rPr>
          <w:rFonts w:eastAsia="Times New Roman" w:cs="Times New Roman"/>
          <w:szCs w:val="28"/>
        </w:rPr>
        <w:t>разместить</w:t>
      </w:r>
      <w:r>
        <w:rPr>
          <w:rFonts w:eastAsia="Times New Roman" w:cs="Times New Roman"/>
          <w:szCs w:val="28"/>
        </w:rPr>
        <w:t>)</w:t>
      </w:r>
      <w:r w:rsidRPr="00BD4C63">
        <w:rPr>
          <w:rFonts w:eastAsia="Times New Roman" w:cs="Times New Roman"/>
          <w:szCs w:val="28"/>
        </w:rPr>
        <w:t xml:space="preserve"> настоящее постановление на официальном портале </w:t>
      </w:r>
      <w:r w:rsidRPr="00BD4C63">
        <w:rPr>
          <w:rFonts w:eastAsia="Times New Roman" w:cs="Times New Roman"/>
        </w:rPr>
        <w:t xml:space="preserve">Администрации города: </w:t>
      </w:r>
      <w:hyperlink r:id="rId6" w:history="1">
        <w:r w:rsidRPr="00BD4C63">
          <w:rPr>
            <w:rFonts w:eastAsia="Times New Roman" w:cs="Times New Roman"/>
            <w:lang w:val="en-US"/>
          </w:rPr>
          <w:t>www</w:t>
        </w:r>
        <w:r w:rsidRPr="00BD4C63">
          <w:rPr>
            <w:rFonts w:eastAsia="Times New Roman" w:cs="Times New Roman"/>
          </w:rPr>
          <w:t>.</w:t>
        </w:r>
        <w:r w:rsidRPr="00BD4C63">
          <w:rPr>
            <w:rFonts w:eastAsia="Times New Roman" w:cs="Times New Roman"/>
            <w:lang w:val="en-US"/>
          </w:rPr>
          <w:t>admsurgut</w:t>
        </w:r>
        <w:r w:rsidRPr="00BD4C63">
          <w:rPr>
            <w:rFonts w:eastAsia="Times New Roman" w:cs="Times New Roman"/>
          </w:rPr>
          <w:t>.</w:t>
        </w:r>
        <w:r w:rsidRPr="00BD4C63">
          <w:rPr>
            <w:rFonts w:eastAsia="Times New Roman" w:cs="Times New Roman"/>
            <w:lang w:val="en-US"/>
          </w:rPr>
          <w:t>ru</w:t>
        </w:r>
      </w:hyperlink>
      <w:r w:rsidRPr="00BD4C63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:rsidR="00AB7492" w:rsidRPr="00BD4C63" w:rsidRDefault="00AB7492" w:rsidP="00AB7492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4. Муниципальному к</w:t>
      </w:r>
      <w:r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Pr="00BD4C63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>
        <w:rPr>
          <w:rFonts w:eastAsia="Times New Roman" w:cs="Times New Roman"/>
          <w:szCs w:val="28"/>
          <w:lang w:eastAsia="ru-RU"/>
        </w:rPr>
        <w:t>и</w:t>
      </w:r>
      <w:r w:rsidRPr="00BD4C63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DOCSURGUT</w:t>
      </w:r>
      <w:r w:rsidRPr="009218F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 w:rsidRPr="00BD4C6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B7492" w:rsidRPr="00BD4C63" w:rsidRDefault="00AB7492" w:rsidP="00AB74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D4C63">
        <w:rPr>
          <w:rFonts w:eastAsia="Times New Roman" w:cs="Times New Roman"/>
          <w:szCs w:val="28"/>
        </w:rPr>
        <w:t xml:space="preserve">5. </w:t>
      </w:r>
      <w:r w:rsidRPr="00BD4C63">
        <w:rPr>
          <w:rFonts w:eastAsia="Times New Roman" w:cs="Times New Roman"/>
          <w:bCs/>
          <w:szCs w:val="28"/>
          <w:lang w:eastAsia="ru-RU"/>
        </w:rPr>
        <w:t xml:space="preserve">Настоящее постановление вступает в силу после его официального </w:t>
      </w:r>
      <w:r>
        <w:rPr>
          <w:rFonts w:eastAsia="Times New Roman" w:cs="Times New Roman"/>
          <w:bCs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bCs/>
          <w:szCs w:val="28"/>
          <w:lang w:eastAsia="ru-RU"/>
        </w:rPr>
        <w:t xml:space="preserve">опубликования </w:t>
      </w:r>
      <w:r w:rsidRPr="00BD4C63">
        <w:rPr>
          <w:rFonts w:ascii="TimesNewRomanPSMT" w:eastAsia="Times New Roman" w:hAnsi="TimesNewRomanPSMT" w:cs="TimesNewRomanPSMT"/>
          <w:szCs w:val="28"/>
          <w:lang w:eastAsia="ru-RU"/>
        </w:rPr>
        <w:t>и распространяется на правоотношения, возникшие с 01.01.2024.</w:t>
      </w:r>
    </w:p>
    <w:p w:rsidR="00AB7492" w:rsidRPr="00BD4C63" w:rsidRDefault="00AB7492" w:rsidP="00AB7492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6. Контроль за выполнением постановления возложить на заместителя Главы города, курирующего социальную сферу.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B7492" w:rsidRPr="00BD4C63" w:rsidRDefault="00AB7492" w:rsidP="00AB7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B7492" w:rsidRDefault="00AB7492" w:rsidP="00AB7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B7492" w:rsidRPr="00BD4C63" w:rsidRDefault="00AB7492" w:rsidP="00AB7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B7492" w:rsidRPr="00BD4C63" w:rsidRDefault="00AB7492" w:rsidP="00AB7492">
      <w:pPr>
        <w:jc w:val="both"/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Pr="00BD4C63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BD4C63">
        <w:rPr>
          <w:rFonts w:eastAsia="Times New Roman" w:cs="Times New Roman"/>
          <w:szCs w:val="28"/>
          <w:lang w:eastAsia="ru-RU"/>
        </w:rPr>
        <w:t xml:space="preserve">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Cs w:val="28"/>
          <w:lang w:eastAsia="ru-RU"/>
        </w:rPr>
        <w:t>Л</w:t>
      </w:r>
      <w:r w:rsidRPr="00BD4C6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М</w:t>
      </w:r>
      <w:r w:rsidRPr="00BD4C63">
        <w:rPr>
          <w:rFonts w:eastAsia="Times New Roman" w:cs="Times New Roman"/>
          <w:szCs w:val="28"/>
          <w:lang w:eastAsia="ru-RU"/>
        </w:rPr>
        <w:t xml:space="preserve">. </w:t>
      </w:r>
      <w:bookmarkEnd w:id="5"/>
      <w:r>
        <w:rPr>
          <w:rFonts w:eastAsia="Times New Roman" w:cs="Times New Roman"/>
          <w:szCs w:val="28"/>
          <w:lang w:eastAsia="ru-RU"/>
        </w:rPr>
        <w:t>Батракова</w:t>
      </w:r>
    </w:p>
    <w:p w:rsidR="00226A5C" w:rsidRPr="00AB7492" w:rsidRDefault="00226A5C" w:rsidP="00AB7492"/>
    <w:sectPr w:rsidR="00226A5C" w:rsidRPr="00AB7492" w:rsidSect="00AB7492"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B1" w:rsidRDefault="001D29B1" w:rsidP="006A432C">
      <w:r>
        <w:separator/>
      </w:r>
    </w:p>
  </w:endnote>
  <w:endnote w:type="continuationSeparator" w:id="0">
    <w:p w:rsidR="001D29B1" w:rsidRDefault="001D29B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B1" w:rsidRDefault="001D29B1" w:rsidP="006A432C">
      <w:r>
        <w:separator/>
      </w:r>
    </w:p>
  </w:footnote>
  <w:footnote w:type="continuationSeparator" w:id="0">
    <w:p w:rsidR="001D29B1" w:rsidRDefault="001D29B1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92"/>
    <w:rsid w:val="001D29B1"/>
    <w:rsid w:val="00226A5C"/>
    <w:rsid w:val="00243839"/>
    <w:rsid w:val="004C5046"/>
    <w:rsid w:val="005677F1"/>
    <w:rsid w:val="006A432C"/>
    <w:rsid w:val="006A73EC"/>
    <w:rsid w:val="007A46C5"/>
    <w:rsid w:val="00AB7492"/>
    <w:rsid w:val="00B5097B"/>
    <w:rsid w:val="00B90C37"/>
    <w:rsid w:val="00B93C81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B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2024-06-07T10:43:00Z</dcterms:created>
  <dcterms:modified xsi:type="dcterms:W3CDTF">2024-06-07T10:43:00Z</dcterms:modified>
</cp:coreProperties>
</file>